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59" w:rsidRDefault="0080189B">
      <w:pPr>
        <w:pStyle w:val="a3"/>
        <w:ind w:left="411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911842" cy="902207"/>
            <wp:effectExtent l="0" t="0" r="0" b="0"/>
            <wp:docPr id="1" name="image1.jpeg" descr="C:\Users\Gasan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842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6759" w:rsidRDefault="0080189B">
      <w:pPr>
        <w:spacing w:before="45" w:line="249" w:lineRule="auto"/>
        <w:ind w:left="882" w:right="1786" w:firstLine="2112"/>
        <w:rPr>
          <w:b/>
          <w:sz w:val="27"/>
        </w:rPr>
      </w:pPr>
      <w:r>
        <w:rPr>
          <w:b/>
          <w:sz w:val="27"/>
        </w:rPr>
        <w:t>РЕСПУБЛИКА ДАГЕСТАН АДМИНИСТРАЦИЯ МУНИЦИПАЛЬНОГО ОБРАЗОВАНИЯ</w:t>
      </w:r>
    </w:p>
    <w:p w:rsidR="00186759" w:rsidRDefault="0080189B">
      <w:pPr>
        <w:spacing w:before="2"/>
        <w:ind w:left="192" w:right="1112"/>
        <w:jc w:val="center"/>
        <w:rPr>
          <w:b/>
          <w:sz w:val="27"/>
        </w:rPr>
      </w:pPr>
      <w:r>
        <w:rPr>
          <w:b/>
          <w:sz w:val="27"/>
        </w:rPr>
        <w:t>сельского поселения «село Хив»</w:t>
      </w:r>
    </w:p>
    <w:p w:rsidR="00186759" w:rsidRDefault="0080189B">
      <w:pPr>
        <w:pStyle w:val="Heading1"/>
        <w:spacing w:before="132"/>
        <w:ind w:right="1110"/>
      </w:pPr>
      <w:r>
        <w:t>ПОСТАНОВЛЕНИЕ</w:t>
      </w:r>
    </w:p>
    <w:p w:rsidR="00186759" w:rsidRDefault="00605979">
      <w:pPr>
        <w:spacing w:before="48"/>
        <w:ind w:left="192" w:right="1116"/>
        <w:jc w:val="center"/>
        <w:rPr>
          <w:b/>
          <w:sz w:val="28"/>
        </w:rPr>
      </w:pPr>
      <w:r>
        <w:rPr>
          <w:b/>
          <w:sz w:val="28"/>
        </w:rPr>
        <w:t>от «30</w:t>
      </w:r>
      <w:r w:rsidR="0080189B">
        <w:rPr>
          <w:b/>
          <w:sz w:val="28"/>
        </w:rPr>
        <w:t xml:space="preserve">» </w:t>
      </w:r>
      <w:r>
        <w:rPr>
          <w:b/>
          <w:sz w:val="28"/>
        </w:rPr>
        <w:t>января 2025 г. №12</w:t>
      </w:r>
    </w:p>
    <w:p w:rsidR="00186759" w:rsidRDefault="0020518C">
      <w:pPr>
        <w:spacing w:before="244" w:line="249" w:lineRule="auto"/>
        <w:ind w:left="192" w:right="1117"/>
        <w:jc w:val="center"/>
        <w:rPr>
          <w:b/>
          <w:sz w:val="27"/>
        </w:rPr>
      </w:pPr>
      <w:r>
        <w:rPr>
          <w:b/>
          <w:sz w:val="27"/>
        </w:rPr>
        <w:t>«</w:t>
      </w:r>
      <w:r w:rsidR="0080189B">
        <w:rPr>
          <w:b/>
          <w:sz w:val="27"/>
        </w:rPr>
        <w:t>Об утверждении Перечня муниципального имущества, предназначенного для оказания имущественной поддержки субъектам малого и среднего предпринимательства и порядка ее предоставления на территории муниципального образования «село Хив»</w:t>
      </w:r>
      <w:r>
        <w:rPr>
          <w:b/>
          <w:sz w:val="27"/>
        </w:rPr>
        <w:t>»</w:t>
      </w:r>
    </w:p>
    <w:p w:rsidR="00186759" w:rsidRDefault="00186759">
      <w:pPr>
        <w:pStyle w:val="a3"/>
        <w:spacing w:before="1"/>
        <w:rPr>
          <w:b/>
          <w:sz w:val="35"/>
        </w:rPr>
      </w:pPr>
    </w:p>
    <w:p w:rsidR="00186759" w:rsidRDefault="0080189B">
      <w:pPr>
        <w:pStyle w:val="a3"/>
        <w:ind w:left="680"/>
        <w:jc w:val="both"/>
      </w:pPr>
      <w:r>
        <w:t>В соответствии с Федеральным законом от 24 июля 2007 года №209-ФЗ</w:t>
      </w:r>
    </w:p>
    <w:p w:rsidR="00186759" w:rsidRDefault="0080189B">
      <w:pPr>
        <w:pStyle w:val="a3"/>
        <w:spacing w:before="48" w:line="276" w:lineRule="auto"/>
        <w:ind w:left="118" w:right="888"/>
        <w:jc w:val="both"/>
      </w:pPr>
      <w:r>
        <w:t>«О развитии малого и среднего предпринимательства в Российской Федерации», Уставом муниципального образования СП «село Хив», администрация муниципального образования СП «село Хив».</w:t>
      </w:r>
    </w:p>
    <w:p w:rsidR="00186759" w:rsidRDefault="0080189B">
      <w:pPr>
        <w:spacing w:before="108"/>
        <w:ind w:left="192" w:right="929"/>
        <w:jc w:val="center"/>
        <w:rPr>
          <w:b/>
          <w:sz w:val="27"/>
        </w:rPr>
      </w:pPr>
      <w:proofErr w:type="gramStart"/>
      <w:r>
        <w:rPr>
          <w:b/>
          <w:sz w:val="27"/>
        </w:rPr>
        <w:t>П</w:t>
      </w:r>
      <w:proofErr w:type="gramEnd"/>
      <w:r>
        <w:rPr>
          <w:b/>
          <w:sz w:val="27"/>
        </w:rPr>
        <w:t xml:space="preserve"> О С Т А Н О В Л Я Е Т:</w:t>
      </w:r>
    </w:p>
    <w:p w:rsidR="00186759" w:rsidRDefault="0080189B">
      <w:pPr>
        <w:pStyle w:val="a4"/>
        <w:numPr>
          <w:ilvl w:val="0"/>
          <w:numId w:val="1"/>
        </w:numPr>
        <w:tabs>
          <w:tab w:val="left" w:pos="1123"/>
        </w:tabs>
        <w:spacing w:before="165"/>
        <w:ind w:firstLine="0"/>
        <w:jc w:val="both"/>
        <w:rPr>
          <w:sz w:val="28"/>
        </w:rPr>
      </w:pPr>
      <w:r>
        <w:rPr>
          <w:sz w:val="28"/>
        </w:rPr>
        <w:t>Утвердить перечень муниципального имущества, предназначенного для оказания имущественной поддержки субъектам малого и среднего предпринимательства на территории муниципального образования «село Хив».</w:t>
      </w:r>
    </w:p>
    <w:p w:rsidR="00186759" w:rsidRDefault="0080189B">
      <w:pPr>
        <w:pStyle w:val="a4"/>
        <w:numPr>
          <w:ilvl w:val="0"/>
          <w:numId w:val="1"/>
        </w:numPr>
        <w:tabs>
          <w:tab w:val="left" w:pos="1123"/>
        </w:tabs>
        <w:spacing w:before="187"/>
        <w:ind w:right="877" w:firstLine="0"/>
        <w:jc w:val="both"/>
        <w:rPr>
          <w:sz w:val="28"/>
        </w:rPr>
      </w:pPr>
      <w:r>
        <w:rPr>
          <w:sz w:val="28"/>
        </w:rPr>
        <w:t>Утвердить, что включенные в перечень объекты муниципального имущества подлежат передаче в аренду субъектам малого и среднего предпринимательства без права сдачи его на безвозмездное пользование, переуступки прав и обязанностей по договору аренды другому лицу, залога арендных прав и внесения их в качестве вклада в уставной</w:t>
      </w:r>
      <w:r>
        <w:rPr>
          <w:spacing w:val="-19"/>
          <w:sz w:val="28"/>
        </w:rPr>
        <w:t xml:space="preserve"> </w:t>
      </w:r>
      <w:r>
        <w:rPr>
          <w:sz w:val="28"/>
        </w:rPr>
        <w:t>капитал.</w:t>
      </w:r>
    </w:p>
    <w:p w:rsidR="00186759" w:rsidRDefault="0080189B">
      <w:pPr>
        <w:pStyle w:val="a4"/>
        <w:numPr>
          <w:ilvl w:val="0"/>
          <w:numId w:val="1"/>
        </w:numPr>
        <w:tabs>
          <w:tab w:val="left" w:pos="1123"/>
        </w:tabs>
        <w:ind w:right="884" w:firstLine="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186759" w:rsidRDefault="0080189B">
      <w:pPr>
        <w:pStyle w:val="a4"/>
        <w:numPr>
          <w:ilvl w:val="0"/>
          <w:numId w:val="1"/>
        </w:numPr>
        <w:tabs>
          <w:tab w:val="left" w:pos="1123"/>
        </w:tabs>
        <w:spacing w:before="115"/>
        <w:ind w:right="887" w:firstLine="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подписания и подлежит опубликованию на официальном сайте муниципального образования «село</w:t>
      </w:r>
      <w:r>
        <w:rPr>
          <w:spacing w:val="8"/>
          <w:sz w:val="28"/>
        </w:rPr>
        <w:t xml:space="preserve"> </w:t>
      </w:r>
      <w:r>
        <w:rPr>
          <w:sz w:val="28"/>
        </w:rPr>
        <w:t>Хив».</w:t>
      </w:r>
    </w:p>
    <w:p w:rsidR="00186759" w:rsidRDefault="00186759">
      <w:pPr>
        <w:pStyle w:val="a3"/>
        <w:rPr>
          <w:sz w:val="30"/>
        </w:rPr>
      </w:pPr>
    </w:p>
    <w:p w:rsidR="00186759" w:rsidRDefault="00186759">
      <w:pPr>
        <w:pStyle w:val="a3"/>
        <w:rPr>
          <w:sz w:val="30"/>
        </w:rPr>
      </w:pPr>
    </w:p>
    <w:p w:rsidR="00186759" w:rsidRDefault="00186759">
      <w:pPr>
        <w:pStyle w:val="a3"/>
        <w:spacing w:before="4"/>
        <w:rPr>
          <w:sz w:val="31"/>
        </w:rPr>
      </w:pPr>
    </w:p>
    <w:p w:rsidR="00D80295" w:rsidRPr="00D80295" w:rsidRDefault="0080189B" w:rsidP="00D80295">
      <w:pPr>
        <w:tabs>
          <w:tab w:val="left" w:pos="6371"/>
        </w:tabs>
        <w:ind w:right="739"/>
        <w:rPr>
          <w:b/>
          <w:sz w:val="28"/>
          <w:szCs w:val="28"/>
        </w:rPr>
      </w:pPr>
      <w:r w:rsidRPr="00D80295">
        <w:rPr>
          <w:b/>
          <w:sz w:val="28"/>
          <w:szCs w:val="28"/>
        </w:rPr>
        <w:t xml:space="preserve">Глава </w:t>
      </w:r>
      <w:r w:rsidR="00D80295" w:rsidRPr="00D80295">
        <w:rPr>
          <w:b/>
          <w:sz w:val="28"/>
          <w:szCs w:val="28"/>
        </w:rPr>
        <w:t xml:space="preserve">администрации </w:t>
      </w:r>
    </w:p>
    <w:p w:rsidR="00186759" w:rsidRPr="00D80295" w:rsidRDefault="0080189B" w:rsidP="00D80295">
      <w:pPr>
        <w:tabs>
          <w:tab w:val="left" w:pos="6371"/>
        </w:tabs>
        <w:ind w:right="739"/>
        <w:rPr>
          <w:b/>
          <w:sz w:val="28"/>
          <w:szCs w:val="28"/>
        </w:rPr>
      </w:pPr>
      <w:r w:rsidRPr="00D80295">
        <w:rPr>
          <w:b/>
          <w:sz w:val="28"/>
          <w:szCs w:val="28"/>
        </w:rPr>
        <w:t>МОСП</w:t>
      </w:r>
      <w:r w:rsidRPr="00D80295">
        <w:rPr>
          <w:b/>
          <w:spacing w:val="-7"/>
          <w:sz w:val="28"/>
          <w:szCs w:val="28"/>
        </w:rPr>
        <w:t xml:space="preserve"> </w:t>
      </w:r>
      <w:r w:rsidRPr="00D80295">
        <w:rPr>
          <w:b/>
          <w:sz w:val="28"/>
          <w:szCs w:val="28"/>
        </w:rPr>
        <w:t>«село Хив</w:t>
      </w:r>
      <w:r w:rsidRPr="00D80295">
        <w:rPr>
          <w:b/>
          <w:sz w:val="28"/>
          <w:szCs w:val="28"/>
        </w:rPr>
        <w:tab/>
      </w:r>
      <w:r w:rsidR="00D80295" w:rsidRPr="00D80295">
        <w:rPr>
          <w:b/>
          <w:sz w:val="28"/>
          <w:szCs w:val="28"/>
        </w:rPr>
        <w:t xml:space="preserve">         </w:t>
      </w:r>
      <w:r w:rsidR="00605979">
        <w:rPr>
          <w:b/>
          <w:sz w:val="28"/>
          <w:szCs w:val="28"/>
        </w:rPr>
        <w:t xml:space="preserve">М.М. </w:t>
      </w:r>
      <w:proofErr w:type="spellStart"/>
      <w:r w:rsidR="00605979">
        <w:rPr>
          <w:b/>
          <w:sz w:val="28"/>
          <w:szCs w:val="28"/>
        </w:rPr>
        <w:t>Джалавханов</w:t>
      </w:r>
      <w:proofErr w:type="spellEnd"/>
    </w:p>
    <w:p w:rsidR="00186759" w:rsidRPr="00D80295" w:rsidRDefault="00186759">
      <w:pPr>
        <w:jc w:val="center"/>
        <w:rPr>
          <w:sz w:val="28"/>
          <w:szCs w:val="28"/>
        </w:rPr>
        <w:sectPr w:rsidR="00186759" w:rsidRPr="00D80295">
          <w:type w:val="continuous"/>
          <w:pgSz w:w="11910" w:h="16840"/>
          <w:pgMar w:top="1120" w:right="380" w:bottom="280" w:left="1120" w:header="720" w:footer="720" w:gutter="0"/>
          <w:cols w:space="720"/>
        </w:sectPr>
      </w:pPr>
    </w:p>
    <w:p w:rsidR="00D80295" w:rsidRDefault="0080189B" w:rsidP="00D80295">
      <w:pPr>
        <w:spacing w:line="276" w:lineRule="auto"/>
        <w:ind w:left="5557" w:right="833" w:firstLine="2698"/>
        <w:jc w:val="right"/>
        <w:rPr>
          <w:sz w:val="24"/>
        </w:rPr>
      </w:pPr>
      <w:r>
        <w:rPr>
          <w:sz w:val="24"/>
        </w:rPr>
        <w:lastRenderedPageBreak/>
        <w:t xml:space="preserve">Приложение к постановлению </w:t>
      </w:r>
    </w:p>
    <w:p w:rsidR="00186759" w:rsidRDefault="00995CAE" w:rsidP="00D80295">
      <w:pPr>
        <w:spacing w:line="276" w:lineRule="auto"/>
        <w:ind w:left="5557" w:right="833"/>
        <w:jc w:val="right"/>
        <w:rPr>
          <w:sz w:val="24"/>
        </w:rPr>
      </w:pPr>
      <w:r>
        <w:rPr>
          <w:sz w:val="24"/>
        </w:rPr>
        <w:t xml:space="preserve">№ </w:t>
      </w:r>
      <w:r w:rsidR="00605979">
        <w:rPr>
          <w:sz w:val="24"/>
        </w:rPr>
        <w:t>12</w:t>
      </w:r>
      <w:r w:rsidR="0080189B">
        <w:rPr>
          <w:sz w:val="24"/>
        </w:rPr>
        <w:t xml:space="preserve"> от </w:t>
      </w:r>
      <w:r w:rsidR="00605979">
        <w:rPr>
          <w:sz w:val="24"/>
        </w:rPr>
        <w:t>30</w:t>
      </w:r>
      <w:r w:rsidR="0021381E">
        <w:rPr>
          <w:sz w:val="24"/>
        </w:rPr>
        <w:t>.0</w:t>
      </w:r>
      <w:r w:rsidR="00605979">
        <w:rPr>
          <w:sz w:val="24"/>
        </w:rPr>
        <w:t>1</w:t>
      </w:r>
      <w:r>
        <w:rPr>
          <w:sz w:val="24"/>
        </w:rPr>
        <w:t>.202</w:t>
      </w:r>
      <w:r w:rsidR="00605979">
        <w:rPr>
          <w:sz w:val="24"/>
        </w:rPr>
        <w:t>5</w:t>
      </w:r>
      <w:r w:rsidR="0080189B">
        <w:rPr>
          <w:sz w:val="24"/>
        </w:rPr>
        <w:t xml:space="preserve"> г.</w:t>
      </w:r>
    </w:p>
    <w:p w:rsidR="00186759" w:rsidRDefault="00186759">
      <w:pPr>
        <w:pStyle w:val="a3"/>
        <w:spacing w:before="5"/>
        <w:rPr>
          <w:sz w:val="23"/>
        </w:rPr>
      </w:pPr>
    </w:p>
    <w:p w:rsidR="00186759" w:rsidRDefault="0080189B">
      <w:pPr>
        <w:pStyle w:val="Heading1"/>
        <w:spacing w:line="199" w:lineRule="auto"/>
        <w:ind w:left="1074" w:hanging="683"/>
        <w:jc w:val="left"/>
      </w:pPr>
      <w:r>
        <w:t>Перечень муниципального имущества, предназначенного для сдачи в аренду субъектам малого и среднего предпринимательства</w:t>
      </w:r>
    </w:p>
    <w:p w:rsidR="00186759" w:rsidRDefault="00186759">
      <w:pPr>
        <w:pStyle w:val="a3"/>
        <w:spacing w:before="2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"/>
        <w:gridCol w:w="2468"/>
        <w:gridCol w:w="2900"/>
        <w:gridCol w:w="2127"/>
        <w:gridCol w:w="2079"/>
      </w:tblGrid>
      <w:tr w:rsidR="00186759">
        <w:trPr>
          <w:trHeight w:val="542"/>
        </w:trPr>
        <w:tc>
          <w:tcPr>
            <w:tcW w:w="581" w:type="dxa"/>
          </w:tcPr>
          <w:p w:rsidR="00186759" w:rsidRDefault="0080189B">
            <w:pPr>
              <w:pStyle w:val="TableParagraph"/>
              <w:spacing w:line="268" w:lineRule="exact"/>
              <w:ind w:left="124" w:right="103" w:firstLine="48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468" w:type="dxa"/>
          </w:tcPr>
          <w:p w:rsidR="00186759" w:rsidRDefault="0080189B">
            <w:pPr>
              <w:pStyle w:val="TableParagraph"/>
              <w:spacing w:before="126"/>
              <w:ind w:left="345"/>
              <w:rPr>
                <w:sz w:val="24"/>
              </w:rPr>
            </w:pPr>
            <w:r>
              <w:rPr>
                <w:sz w:val="24"/>
              </w:rPr>
              <w:t>Правообладатель</w:t>
            </w:r>
          </w:p>
        </w:tc>
        <w:tc>
          <w:tcPr>
            <w:tcW w:w="2900" w:type="dxa"/>
          </w:tcPr>
          <w:p w:rsidR="00186759" w:rsidRDefault="0080189B">
            <w:pPr>
              <w:pStyle w:val="TableParagraph"/>
              <w:spacing w:line="268" w:lineRule="exact"/>
              <w:ind w:left="158" w:right="132" w:firstLine="441"/>
              <w:rPr>
                <w:sz w:val="24"/>
              </w:rPr>
            </w:pPr>
            <w:r>
              <w:rPr>
                <w:sz w:val="24"/>
              </w:rPr>
              <w:t>Наименование и характеристика объектов</w:t>
            </w:r>
          </w:p>
        </w:tc>
        <w:tc>
          <w:tcPr>
            <w:tcW w:w="2127" w:type="dxa"/>
          </w:tcPr>
          <w:p w:rsidR="00186759" w:rsidRDefault="0080189B">
            <w:pPr>
              <w:pStyle w:val="TableParagraph"/>
              <w:spacing w:before="126"/>
              <w:ind w:left="120"/>
              <w:rPr>
                <w:sz w:val="24"/>
              </w:rPr>
            </w:pPr>
            <w:r>
              <w:rPr>
                <w:sz w:val="24"/>
              </w:rPr>
              <w:t>Местонахождение</w:t>
            </w:r>
          </w:p>
        </w:tc>
        <w:tc>
          <w:tcPr>
            <w:tcW w:w="2079" w:type="dxa"/>
          </w:tcPr>
          <w:p w:rsidR="00186759" w:rsidRDefault="0080189B">
            <w:pPr>
              <w:pStyle w:val="TableParagraph"/>
              <w:spacing w:line="268" w:lineRule="exact"/>
              <w:ind w:left="720" w:right="339" w:hanging="360"/>
              <w:rPr>
                <w:sz w:val="24"/>
              </w:rPr>
            </w:pPr>
            <w:r>
              <w:rPr>
                <w:sz w:val="24"/>
              </w:rPr>
              <w:t>Кадастровый номер</w:t>
            </w:r>
          </w:p>
        </w:tc>
      </w:tr>
      <w:tr w:rsidR="00186759">
        <w:trPr>
          <w:trHeight w:val="805"/>
        </w:trPr>
        <w:tc>
          <w:tcPr>
            <w:tcW w:w="581" w:type="dxa"/>
          </w:tcPr>
          <w:p w:rsidR="00186759" w:rsidRDefault="0080189B">
            <w:pPr>
              <w:pStyle w:val="TableParagraph"/>
              <w:spacing w:before="223"/>
              <w:ind w:left="18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68" w:type="dxa"/>
          </w:tcPr>
          <w:p w:rsidR="00186759" w:rsidRDefault="0080189B">
            <w:pPr>
              <w:pStyle w:val="TableParagraph"/>
              <w:spacing w:before="133" w:line="232" w:lineRule="auto"/>
              <w:ind w:left="451" w:right="166" w:hanging="264"/>
              <w:rPr>
                <w:sz w:val="24"/>
              </w:rPr>
            </w:pPr>
            <w:r>
              <w:rPr>
                <w:sz w:val="24"/>
              </w:rPr>
              <w:t>Администрация МО СП «село Хив»</w:t>
            </w:r>
          </w:p>
        </w:tc>
        <w:tc>
          <w:tcPr>
            <w:tcW w:w="2900" w:type="dxa"/>
          </w:tcPr>
          <w:p w:rsidR="00186759" w:rsidRDefault="0080189B" w:rsidP="0020518C">
            <w:pPr>
              <w:pStyle w:val="TableParagraph"/>
              <w:spacing w:line="268" w:lineRule="exact"/>
              <w:ind w:right="293"/>
              <w:rPr>
                <w:sz w:val="24"/>
              </w:rPr>
            </w:pPr>
            <w:r>
              <w:rPr>
                <w:sz w:val="24"/>
              </w:rPr>
              <w:t>Земельный участок с</w:t>
            </w:r>
            <w:r w:rsidR="0020518C">
              <w:rPr>
                <w:sz w:val="24"/>
              </w:rPr>
              <w:t>ельхоз. назначения, площадь – 15</w:t>
            </w:r>
            <w:r>
              <w:rPr>
                <w:sz w:val="24"/>
              </w:rPr>
              <w:t>000 кв.м.</w:t>
            </w:r>
          </w:p>
        </w:tc>
        <w:tc>
          <w:tcPr>
            <w:tcW w:w="2127" w:type="dxa"/>
          </w:tcPr>
          <w:p w:rsidR="00186759" w:rsidRDefault="0080189B">
            <w:pPr>
              <w:pStyle w:val="TableParagraph"/>
              <w:spacing w:before="133" w:line="232" w:lineRule="auto"/>
              <w:ind w:left="379" w:right="353" w:firstLine="24"/>
              <w:rPr>
                <w:sz w:val="24"/>
              </w:rPr>
            </w:pPr>
            <w:r>
              <w:rPr>
                <w:sz w:val="24"/>
              </w:rPr>
              <w:t>РД, Хивский район, с. Хив</w:t>
            </w:r>
          </w:p>
        </w:tc>
        <w:tc>
          <w:tcPr>
            <w:tcW w:w="2079" w:type="dxa"/>
          </w:tcPr>
          <w:p w:rsidR="00186759" w:rsidRDefault="00186759">
            <w:pPr>
              <w:pStyle w:val="TableParagraph"/>
              <w:spacing w:before="7"/>
              <w:rPr>
                <w:b/>
              </w:rPr>
            </w:pPr>
          </w:p>
          <w:p w:rsidR="00186759" w:rsidRDefault="0080189B" w:rsidP="0020518C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05:18:000061:603</w:t>
            </w:r>
          </w:p>
        </w:tc>
      </w:tr>
      <w:tr w:rsidR="0020518C">
        <w:trPr>
          <w:trHeight w:val="805"/>
        </w:trPr>
        <w:tc>
          <w:tcPr>
            <w:tcW w:w="581" w:type="dxa"/>
          </w:tcPr>
          <w:p w:rsidR="0020518C" w:rsidRDefault="0020518C">
            <w:pPr>
              <w:pStyle w:val="TableParagraph"/>
              <w:spacing w:before="223"/>
              <w:ind w:left="18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68" w:type="dxa"/>
          </w:tcPr>
          <w:p w:rsidR="0020518C" w:rsidRDefault="0020518C">
            <w:pPr>
              <w:pStyle w:val="TableParagraph"/>
              <w:spacing w:before="133" w:line="232" w:lineRule="auto"/>
              <w:ind w:left="451" w:right="166" w:hanging="264"/>
              <w:rPr>
                <w:sz w:val="24"/>
              </w:rPr>
            </w:pPr>
            <w:r>
              <w:rPr>
                <w:sz w:val="24"/>
              </w:rPr>
              <w:t>Администрация МО СП «село Хив»</w:t>
            </w:r>
          </w:p>
        </w:tc>
        <w:tc>
          <w:tcPr>
            <w:tcW w:w="2900" w:type="dxa"/>
          </w:tcPr>
          <w:p w:rsidR="0020518C" w:rsidRDefault="0020518C" w:rsidP="0020518C">
            <w:pPr>
              <w:pStyle w:val="TableParagraph"/>
              <w:spacing w:line="268" w:lineRule="exact"/>
              <w:ind w:right="293"/>
              <w:rPr>
                <w:sz w:val="24"/>
              </w:rPr>
            </w:pPr>
            <w:r>
              <w:rPr>
                <w:sz w:val="24"/>
              </w:rPr>
              <w:t>Сельскохозяйственный Рынок</w:t>
            </w:r>
          </w:p>
          <w:p w:rsidR="0020518C" w:rsidRDefault="0020518C" w:rsidP="0020518C">
            <w:pPr>
              <w:pStyle w:val="TableParagraph"/>
              <w:spacing w:line="268" w:lineRule="exact"/>
              <w:ind w:right="293"/>
              <w:rPr>
                <w:sz w:val="24"/>
              </w:rPr>
            </w:pPr>
            <w:r>
              <w:rPr>
                <w:sz w:val="24"/>
              </w:rPr>
              <w:t>13 помещений</w:t>
            </w:r>
          </w:p>
          <w:p w:rsidR="0020518C" w:rsidRPr="0020518C" w:rsidRDefault="0020518C" w:rsidP="0020518C">
            <w:pPr>
              <w:pStyle w:val="TableParagraph"/>
              <w:spacing w:line="268" w:lineRule="exact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>
              <w:rPr>
                <w:sz w:val="24"/>
                <w:lang w:val="en-US"/>
              </w:rPr>
              <w:t>S</w:t>
            </w:r>
            <w:r w:rsidRPr="0020518C">
              <w:rPr>
                <w:sz w:val="24"/>
              </w:rPr>
              <w:t>=190</w:t>
            </w:r>
            <w:r>
              <w:rPr>
                <w:sz w:val="24"/>
              </w:rPr>
              <w:t>кв.м.</w:t>
            </w:r>
          </w:p>
        </w:tc>
        <w:tc>
          <w:tcPr>
            <w:tcW w:w="2127" w:type="dxa"/>
          </w:tcPr>
          <w:p w:rsidR="0020518C" w:rsidRDefault="0020518C">
            <w:pPr>
              <w:pStyle w:val="TableParagraph"/>
              <w:spacing w:before="133" w:line="232" w:lineRule="auto"/>
              <w:ind w:left="379" w:right="353" w:firstLine="24"/>
              <w:rPr>
                <w:sz w:val="24"/>
              </w:rPr>
            </w:pPr>
            <w:r>
              <w:rPr>
                <w:sz w:val="24"/>
              </w:rPr>
              <w:t>РД, Хивский район, с. Хив</w:t>
            </w:r>
          </w:p>
        </w:tc>
        <w:tc>
          <w:tcPr>
            <w:tcW w:w="2079" w:type="dxa"/>
          </w:tcPr>
          <w:p w:rsidR="0020518C" w:rsidRDefault="0020518C" w:rsidP="0020518C">
            <w:pPr>
              <w:pStyle w:val="TableParagraph"/>
              <w:spacing w:before="7"/>
              <w:rPr>
                <w:b/>
              </w:rPr>
            </w:pPr>
            <w:r>
              <w:rPr>
                <w:sz w:val="24"/>
              </w:rPr>
              <w:t>05:18:000001:2788</w:t>
            </w:r>
          </w:p>
        </w:tc>
      </w:tr>
      <w:tr w:rsidR="0020518C">
        <w:trPr>
          <w:trHeight w:val="805"/>
        </w:trPr>
        <w:tc>
          <w:tcPr>
            <w:tcW w:w="581" w:type="dxa"/>
          </w:tcPr>
          <w:p w:rsidR="0020518C" w:rsidRDefault="0020518C">
            <w:pPr>
              <w:pStyle w:val="TableParagraph"/>
              <w:spacing w:before="223"/>
              <w:ind w:left="18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68" w:type="dxa"/>
          </w:tcPr>
          <w:p w:rsidR="0020518C" w:rsidRDefault="0020518C">
            <w:pPr>
              <w:pStyle w:val="TableParagraph"/>
              <w:spacing w:before="133" w:line="232" w:lineRule="auto"/>
              <w:ind w:left="451" w:right="166" w:hanging="264"/>
              <w:rPr>
                <w:sz w:val="24"/>
              </w:rPr>
            </w:pPr>
            <w:r>
              <w:rPr>
                <w:sz w:val="24"/>
              </w:rPr>
              <w:t>Администрация МО СП «село Хив»</w:t>
            </w:r>
          </w:p>
        </w:tc>
        <w:tc>
          <w:tcPr>
            <w:tcW w:w="2900" w:type="dxa"/>
          </w:tcPr>
          <w:p w:rsidR="0020518C" w:rsidRDefault="0020518C" w:rsidP="0020518C">
            <w:pPr>
              <w:pStyle w:val="TableParagraph"/>
              <w:spacing w:line="268" w:lineRule="exact"/>
              <w:ind w:right="293"/>
              <w:rPr>
                <w:sz w:val="24"/>
              </w:rPr>
            </w:pPr>
            <w:r>
              <w:rPr>
                <w:sz w:val="24"/>
              </w:rPr>
              <w:t>Земельный участок сельхоз. назначения, площадь – 15000 кв.м.</w:t>
            </w:r>
          </w:p>
        </w:tc>
        <w:tc>
          <w:tcPr>
            <w:tcW w:w="2127" w:type="dxa"/>
          </w:tcPr>
          <w:p w:rsidR="0020518C" w:rsidRDefault="0020518C">
            <w:pPr>
              <w:pStyle w:val="TableParagraph"/>
              <w:spacing w:before="133" w:line="232" w:lineRule="auto"/>
              <w:ind w:left="379" w:right="353" w:firstLine="24"/>
              <w:rPr>
                <w:sz w:val="24"/>
              </w:rPr>
            </w:pPr>
            <w:r>
              <w:rPr>
                <w:sz w:val="24"/>
              </w:rPr>
              <w:t>РД, Хивский район, с. Хив</w:t>
            </w:r>
          </w:p>
        </w:tc>
        <w:tc>
          <w:tcPr>
            <w:tcW w:w="2079" w:type="dxa"/>
          </w:tcPr>
          <w:p w:rsidR="0020518C" w:rsidRDefault="0020518C">
            <w:pPr>
              <w:pStyle w:val="TableParagraph"/>
              <w:spacing w:before="7"/>
              <w:rPr>
                <w:b/>
              </w:rPr>
            </w:pPr>
            <w:r>
              <w:rPr>
                <w:sz w:val="24"/>
              </w:rPr>
              <w:t>05:18:000061:605</w:t>
            </w:r>
          </w:p>
        </w:tc>
      </w:tr>
    </w:tbl>
    <w:p w:rsidR="0080189B" w:rsidRDefault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p w:rsidR="0080189B" w:rsidRPr="0080189B" w:rsidRDefault="0080189B" w:rsidP="0080189B">
      <w:pPr>
        <w:rPr>
          <w:sz w:val="24"/>
        </w:rPr>
      </w:pPr>
    </w:p>
    <w:sectPr w:rsidR="0080189B" w:rsidRPr="0080189B" w:rsidSect="00186759">
      <w:pgSz w:w="11910" w:h="16840"/>
      <w:pgMar w:top="1040" w:right="380" w:bottom="280" w:left="11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F0D21"/>
    <w:multiLevelType w:val="hybridMultilevel"/>
    <w:tmpl w:val="CF348C14"/>
    <w:lvl w:ilvl="0" w:tplc="4810ECF8">
      <w:start w:val="1"/>
      <w:numFmt w:val="decimal"/>
      <w:lvlText w:val="%1."/>
      <w:lvlJc w:val="left"/>
      <w:pPr>
        <w:ind w:left="421" w:hanging="702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ru-RU" w:bidi="ru-RU"/>
      </w:rPr>
    </w:lvl>
    <w:lvl w:ilvl="1" w:tplc="85601B2E">
      <w:numFmt w:val="bullet"/>
      <w:lvlText w:val="•"/>
      <w:lvlJc w:val="left"/>
      <w:pPr>
        <w:ind w:left="1418" w:hanging="702"/>
      </w:pPr>
      <w:rPr>
        <w:rFonts w:hint="default"/>
        <w:lang w:val="ru-RU" w:eastAsia="ru-RU" w:bidi="ru-RU"/>
      </w:rPr>
    </w:lvl>
    <w:lvl w:ilvl="2" w:tplc="14845BA8">
      <w:numFmt w:val="bullet"/>
      <w:lvlText w:val="•"/>
      <w:lvlJc w:val="left"/>
      <w:pPr>
        <w:ind w:left="2417" w:hanging="702"/>
      </w:pPr>
      <w:rPr>
        <w:rFonts w:hint="default"/>
        <w:lang w:val="ru-RU" w:eastAsia="ru-RU" w:bidi="ru-RU"/>
      </w:rPr>
    </w:lvl>
    <w:lvl w:ilvl="3" w:tplc="8EA243AC">
      <w:numFmt w:val="bullet"/>
      <w:lvlText w:val="•"/>
      <w:lvlJc w:val="left"/>
      <w:pPr>
        <w:ind w:left="3416" w:hanging="702"/>
      </w:pPr>
      <w:rPr>
        <w:rFonts w:hint="default"/>
        <w:lang w:val="ru-RU" w:eastAsia="ru-RU" w:bidi="ru-RU"/>
      </w:rPr>
    </w:lvl>
    <w:lvl w:ilvl="4" w:tplc="76F2A58A">
      <w:numFmt w:val="bullet"/>
      <w:lvlText w:val="•"/>
      <w:lvlJc w:val="left"/>
      <w:pPr>
        <w:ind w:left="4415" w:hanging="702"/>
      </w:pPr>
      <w:rPr>
        <w:rFonts w:hint="default"/>
        <w:lang w:val="ru-RU" w:eastAsia="ru-RU" w:bidi="ru-RU"/>
      </w:rPr>
    </w:lvl>
    <w:lvl w:ilvl="5" w:tplc="2C9E205E">
      <w:numFmt w:val="bullet"/>
      <w:lvlText w:val="•"/>
      <w:lvlJc w:val="left"/>
      <w:pPr>
        <w:ind w:left="5414" w:hanging="702"/>
      </w:pPr>
      <w:rPr>
        <w:rFonts w:hint="default"/>
        <w:lang w:val="ru-RU" w:eastAsia="ru-RU" w:bidi="ru-RU"/>
      </w:rPr>
    </w:lvl>
    <w:lvl w:ilvl="6" w:tplc="2766C47A">
      <w:numFmt w:val="bullet"/>
      <w:lvlText w:val="•"/>
      <w:lvlJc w:val="left"/>
      <w:pPr>
        <w:ind w:left="6413" w:hanging="702"/>
      </w:pPr>
      <w:rPr>
        <w:rFonts w:hint="default"/>
        <w:lang w:val="ru-RU" w:eastAsia="ru-RU" w:bidi="ru-RU"/>
      </w:rPr>
    </w:lvl>
    <w:lvl w:ilvl="7" w:tplc="09821EA6">
      <w:numFmt w:val="bullet"/>
      <w:lvlText w:val="•"/>
      <w:lvlJc w:val="left"/>
      <w:pPr>
        <w:ind w:left="7412" w:hanging="702"/>
      </w:pPr>
      <w:rPr>
        <w:rFonts w:hint="default"/>
        <w:lang w:val="ru-RU" w:eastAsia="ru-RU" w:bidi="ru-RU"/>
      </w:rPr>
    </w:lvl>
    <w:lvl w:ilvl="8" w:tplc="1BF025D8">
      <w:numFmt w:val="bullet"/>
      <w:lvlText w:val="•"/>
      <w:lvlJc w:val="left"/>
      <w:pPr>
        <w:ind w:left="8411" w:hanging="70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86759"/>
    <w:rsid w:val="00186759"/>
    <w:rsid w:val="001F3BA1"/>
    <w:rsid w:val="0020518C"/>
    <w:rsid w:val="0021381E"/>
    <w:rsid w:val="00605979"/>
    <w:rsid w:val="00772E63"/>
    <w:rsid w:val="0080189B"/>
    <w:rsid w:val="00995CAE"/>
    <w:rsid w:val="00B077AC"/>
    <w:rsid w:val="00BB5E81"/>
    <w:rsid w:val="00CB01DD"/>
    <w:rsid w:val="00D80295"/>
    <w:rsid w:val="00E8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675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675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86759"/>
    <w:pPr>
      <w:ind w:left="192" w:right="83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86759"/>
    <w:pPr>
      <w:spacing w:before="113"/>
      <w:ind w:left="421" w:right="873"/>
      <w:jc w:val="both"/>
    </w:pPr>
  </w:style>
  <w:style w:type="paragraph" w:customStyle="1" w:styleId="TableParagraph">
    <w:name w:val="Table Paragraph"/>
    <w:basedOn w:val="a"/>
    <w:uiPriority w:val="1"/>
    <w:qFormat/>
    <w:rsid w:val="00186759"/>
    <w:pPr>
      <w:spacing w:before="1"/>
    </w:pPr>
  </w:style>
  <w:style w:type="paragraph" w:styleId="a5">
    <w:name w:val="Balloon Text"/>
    <w:basedOn w:val="a"/>
    <w:link w:val="a6"/>
    <w:uiPriority w:val="99"/>
    <w:semiHidden/>
    <w:unhideWhenUsed/>
    <w:rsid w:val="008018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189B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Gasan</dc:creator>
  <cp:lastModifiedBy>Мансур</cp:lastModifiedBy>
  <cp:revision>2</cp:revision>
  <cp:lastPrinted>2020-05-22T13:09:00Z</cp:lastPrinted>
  <dcterms:created xsi:type="dcterms:W3CDTF">2025-02-12T10:59:00Z</dcterms:created>
  <dcterms:modified xsi:type="dcterms:W3CDTF">2025-02-12T10:59:00Z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2020-04-24T00:00:00Z</vt:filetime>
  </property>
</Properties>
</file>